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7E80" w14:textId="4B03B1F7" w:rsidR="002E7683" w:rsidRPr="00FF14AE" w:rsidRDefault="00753B48" w:rsidP="00DF5BCD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  <w:u w:val="single"/>
        </w:rPr>
        <w:t>Applied Calculus</w:t>
      </w:r>
      <w:r w:rsidR="00FF14AE">
        <w:rPr>
          <w:rFonts w:ascii="Tahoma" w:hAnsi="Tahoma"/>
          <w:sz w:val="28"/>
          <w:szCs w:val="28"/>
        </w:rPr>
        <w:tab/>
      </w:r>
      <w:r w:rsidR="00E06DB6" w:rsidRPr="00DF5BCD">
        <w:rPr>
          <w:rFonts w:ascii="Tahoma" w:hAnsi="Tahoma"/>
          <w:sz w:val="28"/>
          <w:szCs w:val="28"/>
          <w:u w:val="single"/>
        </w:rPr>
        <w:t>T</w:t>
      </w:r>
      <w:r w:rsidR="00E06DB6">
        <w:rPr>
          <w:rFonts w:ascii="Tahoma" w:hAnsi="Tahoma"/>
          <w:sz w:val="28"/>
          <w:szCs w:val="28"/>
          <w:u w:val="single"/>
        </w:rPr>
        <w:t>echnology</w:t>
      </w:r>
      <w:r w:rsidR="007F48BC">
        <w:rPr>
          <w:rFonts w:ascii="Tahoma" w:hAnsi="Tahoma"/>
          <w:sz w:val="28"/>
          <w:szCs w:val="28"/>
          <w:u w:val="single"/>
        </w:rPr>
        <w:t xml:space="preserve"> Problem</w:t>
      </w:r>
      <w:r w:rsidR="007C0434">
        <w:rPr>
          <w:rFonts w:ascii="Tahoma" w:hAnsi="Tahoma"/>
          <w:sz w:val="28"/>
          <w:szCs w:val="28"/>
          <w:u w:val="single"/>
        </w:rPr>
        <w:t xml:space="preserve"> </w:t>
      </w:r>
      <w:r w:rsidR="00F85386">
        <w:rPr>
          <w:rFonts w:ascii="Tahoma" w:hAnsi="Tahoma"/>
          <w:sz w:val="28"/>
          <w:szCs w:val="28"/>
          <w:u w:val="single"/>
        </w:rPr>
        <w:t>10</w:t>
      </w:r>
    </w:p>
    <w:p w14:paraId="3A80299B" w14:textId="77777777" w:rsidR="0090122E" w:rsidRPr="001D779F" w:rsidRDefault="0090122E" w:rsidP="00EC7C64">
      <w:pPr>
        <w:rPr>
          <w:rFonts w:ascii="Tahoma" w:hAnsi="Tahoma" w:cs="Tahoma"/>
          <w:sz w:val="20"/>
          <w:szCs w:val="20"/>
        </w:rPr>
      </w:pPr>
    </w:p>
    <w:p w14:paraId="61C9000A" w14:textId="5BC0F099" w:rsidR="0090122E" w:rsidRPr="00F85386" w:rsidRDefault="00F85386" w:rsidP="00F85386">
      <w:pPr>
        <w:rPr>
          <w:rFonts w:asciiTheme="minorHAnsi" w:hAnsiTheme="minorHAnsi" w:cstheme="minorHAnsi"/>
        </w:rPr>
      </w:pPr>
      <w:r w:rsidRPr="00F85386">
        <w:rPr>
          <w:rFonts w:asciiTheme="minorHAnsi" w:hAnsiTheme="minorHAnsi" w:cstheme="minorHAnsi"/>
        </w:rPr>
        <w:t>Use</w:t>
      </w:r>
      <w:r w:rsidR="000F7B38" w:rsidRPr="00F85386">
        <w:rPr>
          <w:rFonts w:asciiTheme="minorHAnsi" w:hAnsiTheme="minorHAnsi" w:cstheme="minorHAnsi"/>
        </w:rPr>
        <w:t xml:space="preserve">  </w:t>
      </w:r>
      <w:hyperlink r:id="rId5" w:history="1">
        <w:r w:rsidR="000F7B38" w:rsidRPr="00F85386">
          <w:rPr>
            <w:rStyle w:val="Hyperlink"/>
            <w:rFonts w:asciiTheme="minorHAnsi" w:hAnsiTheme="minorHAnsi" w:cstheme="minorHAnsi"/>
          </w:rPr>
          <w:t>http://www.wolframalpha.com</w:t>
        </w:r>
      </w:hyperlink>
      <w:r w:rsidRPr="00F85386">
        <w:rPr>
          <w:rFonts w:asciiTheme="minorHAnsi" w:hAnsiTheme="minorHAnsi" w:cstheme="minorHAnsi"/>
        </w:rPr>
        <w:t xml:space="preserve"> technology to help you solve this problem.</w:t>
      </w:r>
    </w:p>
    <w:p w14:paraId="13DB1206" w14:textId="77777777" w:rsidR="00F85386" w:rsidRPr="00F85386" w:rsidRDefault="00F85386" w:rsidP="00F85386">
      <w:pPr>
        <w:rPr>
          <w:rFonts w:asciiTheme="minorHAnsi" w:hAnsiTheme="minorHAnsi" w:cstheme="minorHAnsi"/>
          <w:sz w:val="20"/>
          <w:szCs w:val="20"/>
        </w:rPr>
      </w:pPr>
    </w:p>
    <w:p w14:paraId="66C19959" w14:textId="0904DBC0" w:rsidR="00725F87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This is Exercise 5</w:t>
      </w:r>
      <w:r w:rsidR="006111D9">
        <w:rPr>
          <w:rFonts w:ascii="Tahoma" w:hAnsi="Tahoma" w:cs="Tahoma"/>
        </w:rPr>
        <w:t>2</w:t>
      </w:r>
      <w:r w:rsidR="00753B48">
        <w:rPr>
          <w:rFonts w:ascii="Tahoma" w:hAnsi="Tahoma" w:cs="Tahoma"/>
        </w:rPr>
        <w:t xml:space="preserve"> on page 364 in section 4.4</w:t>
      </w:r>
      <w:r>
        <w:rPr>
          <w:rFonts w:ascii="Tahoma" w:hAnsi="Tahoma" w:cs="Tahoma"/>
        </w:rPr>
        <w:t xml:space="preserve"> from our textbook.</w:t>
      </w:r>
    </w:p>
    <w:p w14:paraId="133ED46D" w14:textId="373C63C7" w:rsidR="00EC7C64" w:rsidRDefault="00EC7C64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1 problem at 4 parts and 1 point per part </w:t>
      </w:r>
      <w:r w:rsidRPr="00EC7C64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4 points</w:t>
      </w:r>
    </w:p>
    <w:p w14:paraId="39A06928" w14:textId="63F3F6D4" w:rsidR="00FB0C4E" w:rsidRDefault="00FB0C4E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21510E9D" w14:textId="1A967391" w:rsidR="009626B4" w:rsidRPr="00EC7C64" w:rsidRDefault="009626B4" w:rsidP="00725F87">
      <w:pPr>
        <w:widowControl w:val="0"/>
        <w:autoSpaceDE w:val="0"/>
        <w:autoSpaceDN w:val="0"/>
        <w:adjustRightInd w:val="0"/>
        <w:rPr>
          <w:rFonts w:ascii="Tahoma" w:hAnsi="Tahoma" w:cs="Tahoma"/>
          <w:color w:val="FF0000"/>
        </w:rPr>
      </w:pPr>
      <w:r w:rsidRPr="00EC7C64">
        <w:rPr>
          <w:rFonts w:ascii="Tahoma" w:hAnsi="Tahoma" w:cs="Tahoma"/>
          <w:color w:val="FF0000"/>
        </w:rPr>
        <w:t xml:space="preserve">This problem is due by </w:t>
      </w:r>
      <w:r w:rsidR="00753B48">
        <w:rPr>
          <w:rFonts w:ascii="Tahoma" w:hAnsi="Tahoma" w:cs="Tahoma"/>
          <w:color w:val="FF0000"/>
        </w:rPr>
        <w:t>*****.</w:t>
      </w:r>
    </w:p>
    <w:p w14:paraId="12541636" w14:textId="77777777" w:rsidR="009626B4" w:rsidRDefault="009626B4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0B75478" w14:textId="648E169E" w:rsidR="00FB0C4E" w:rsidRDefault="00FB0C4E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Model your work for this problem from the Sample Tech Problem.  Just change the functions and write the interpretations </w:t>
      </w:r>
      <w:r w:rsidR="009D3D06">
        <w:rPr>
          <w:rFonts w:ascii="Tahoma" w:hAnsi="Tahoma" w:cs="Tahoma"/>
        </w:rPr>
        <w:t>us</w:t>
      </w:r>
      <w:r>
        <w:rPr>
          <w:rFonts w:ascii="Tahoma" w:hAnsi="Tahoma" w:cs="Tahoma"/>
        </w:rPr>
        <w:t>ing the sample as a guide.  Be sure your wording in your answer matches the wording in this problem.</w:t>
      </w:r>
      <w:r w:rsidR="00F85386">
        <w:rPr>
          <w:rFonts w:ascii="Tahoma" w:hAnsi="Tahoma" w:cs="Tahoma"/>
        </w:rPr>
        <w:t xml:space="preserve">  This problem closely matches the sample, don’t make it harder than it is.</w:t>
      </w:r>
    </w:p>
    <w:p w14:paraId="5BC7A52F" w14:textId="29DD2622" w:rsidR="000F7B38" w:rsidRDefault="00F85386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286DAC" wp14:editId="16BFDAA8">
                <wp:simplePos x="0" y="0"/>
                <wp:positionH relativeFrom="column">
                  <wp:posOffset>26670</wp:posOffset>
                </wp:positionH>
                <wp:positionV relativeFrom="paragraph">
                  <wp:posOffset>152189</wp:posOffset>
                </wp:positionV>
                <wp:extent cx="6223000" cy="6587067"/>
                <wp:effectExtent l="0" t="0" r="1270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658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73AF8" w14:textId="4721E77B" w:rsidR="006111D9" w:rsidRDefault="006111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A4521" wp14:editId="6CA6181D">
                                  <wp:extent cx="5840906" cy="2709334"/>
                                  <wp:effectExtent l="0" t="0" r="1270" b="0"/>
                                  <wp:docPr id="33" name="Picture 33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33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4791" cy="27899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260760" w14:textId="603A8882" w:rsidR="006111D9" w:rsidRDefault="006111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93C4B5" wp14:editId="6A64CAB5">
                                  <wp:extent cx="5615219" cy="3826933"/>
                                  <wp:effectExtent l="0" t="0" r="0" b="0"/>
                                  <wp:docPr id="36" name="Picture 36" descr="Text, let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6" descr="Text, let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22000" cy="38997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936CBC" w14:textId="012D0BDF" w:rsidR="006111D9" w:rsidRDefault="006111D9"/>
                          <w:p w14:paraId="382D2B20" w14:textId="37DC3E8C" w:rsidR="006111D9" w:rsidRDefault="006111D9"/>
                          <w:p w14:paraId="17585096" w14:textId="32184829" w:rsidR="006111D9" w:rsidRDefault="006111D9"/>
                          <w:p w14:paraId="6895132D" w14:textId="3A0D8DB9" w:rsidR="006111D9" w:rsidRDefault="006111D9"/>
                          <w:p w14:paraId="3502CD05" w14:textId="4780185A" w:rsidR="006111D9" w:rsidRDefault="006111D9"/>
                          <w:p w14:paraId="1832FEE1" w14:textId="33D9EBA2" w:rsidR="006111D9" w:rsidRDefault="006111D9"/>
                          <w:p w14:paraId="7331FB2F" w14:textId="77777777" w:rsidR="006111D9" w:rsidRDefault="006111D9"/>
                          <w:p w14:paraId="050DAFE5" w14:textId="77777777" w:rsidR="006111D9" w:rsidRDefault="006111D9"/>
                          <w:p w14:paraId="16F5819E" w14:textId="77777777" w:rsidR="006111D9" w:rsidRDefault="006111D9"/>
                          <w:p w14:paraId="67BF5D5C" w14:textId="6CB44DF2" w:rsidR="000F7B38" w:rsidRDefault="000F7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86D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1pt;margin-top:12pt;width:490pt;height:51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vBLTAIAAKIEAAAOAAAAZHJzL2Uyb0RvYy54bWysVFFv2jAQfp+0/2D5fSRQoAURKkbFNAm1&#13;&#10;laDqs3FsEs3xebYhYb9+ZydQ2u1p2os53335fPfdHbP7plLkKKwrQWe030spEZpDXup9Rl+2qy93&#13;&#10;lDjPdM4UaJHRk3D0fv7506w2UzGAAlQuLEES7aa1yWjhvZkmieOFqJjrgREagxJsxTxe7T7JLauR&#13;&#10;vVLJIE3HSQ02Nxa4cA69D22QziO/lIL7Jymd8ERlFHPz8bTx3IUzmc/YdG+ZKUrepcH+IYuKlRof&#13;&#10;vVA9MM/IwZZ/UFUlt+BA+h6HKgEpSy5iDVhNP/1QzaZgRsRaUBxnLjK5/0fLH4/PlpR5RieUaFZh&#13;&#10;i7ai8eQrNGQS1KmNmyJoYxDmG3Rjl89+h85QdCNtFX6xHIJx1Pl00TaQcXSOB4ObNMUQx9h4dHeb&#13;&#10;jm8DT/L2ubHOfxNQkWBk1GLzoqbsuHa+hZ4h4TUHqsxXpVLxEgZGLJUlR4atVj4mieTvUEqTGl+/&#13;&#10;GaWR+F0sUF++3ynGf3TpXaGQT2nMOYjSFh8s3+yaTqkd5CcUykI7aM7wVYm8a+b8M7M4WSgAbot/&#13;&#10;wkMqwGSgsygpwP76mz/gseEYpaTGSc2o+3lgVlCivmschUl/OAyjHS/D0e0AL/Y6sruO6EO1BFSo&#13;&#10;j3tpeDQD3quzKS1Ur7hUi/Aqhpjm+HZG/dlc+nZ/cCm5WCwiCIfZML/WG8MDdehI0HPbvDJrun56&#13;&#10;HIVHOM80m35oa4sNX2pYHDzIMvY8CNyq2umOixCnplvasGnX94h6+2uZ/wYAAP//AwBQSwMEFAAG&#13;&#10;AAgAAAAhACz39n/fAAAADgEAAA8AAABkcnMvZG93bnJldi54bWxMT8tOwzAQvCPxD9YicaNOQ1Wl&#13;&#10;aZyKR+HCiYJ63saubTW2I9tNw9+zPcFlpd2ZnUezmVzPRhWTDV7AfFYAU74L0not4Pvr7aECljJ6&#13;&#10;iX3wSsCPSrBpb28arGW4+E817rJmJOJTjQJMzkPNeeqMcphmYVCesGOIDjOtUXMZ8ULirudlUSy5&#13;&#10;Q+vJweCgXozqTruzE7B91ivdVRjNtpLWjtP++KHfhbi/m17XNJ7WwLKa8t8HXDtQfmgp2CGcvUys&#13;&#10;F7AoiSigXFAtglfV9XAgXrGcPwJvG/6/RvsLAAD//wMAUEsBAi0AFAAGAAgAAAAhALaDOJL+AAAA&#13;&#10;4QEAABMAAAAAAAAAAAAAAAAAAAAAAFtDb250ZW50X1R5cGVzXS54bWxQSwECLQAUAAYACAAAACEA&#13;&#10;OP0h/9YAAACUAQAACwAAAAAAAAAAAAAAAAAvAQAAX3JlbHMvLnJlbHNQSwECLQAUAAYACAAAACEA&#13;&#10;687wS0wCAACiBAAADgAAAAAAAAAAAAAAAAAuAgAAZHJzL2Uyb0RvYy54bWxQSwECLQAUAAYACAAA&#13;&#10;ACEALPf2f98AAAAOAQAADwAAAAAAAAAAAAAAAACmBAAAZHJzL2Rvd25yZXYueG1sUEsFBgAAAAAE&#13;&#10;AAQA8wAAALIFAAAAAA==&#13;&#10;" fillcolor="white [3201]" strokeweight=".5pt">
                <v:textbox>
                  <w:txbxContent>
                    <w:p w14:paraId="55B73AF8" w14:textId="4721E77B" w:rsidR="006111D9" w:rsidRDefault="006111D9">
                      <w:r>
                        <w:rPr>
                          <w:noProof/>
                        </w:rPr>
                        <w:drawing>
                          <wp:inline distT="0" distB="0" distL="0" distR="0" wp14:anchorId="7ABA4521" wp14:editId="6CA6181D">
                            <wp:extent cx="5840906" cy="2709334"/>
                            <wp:effectExtent l="0" t="0" r="1270" b="0"/>
                            <wp:docPr id="33" name="Picture 33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33" descr="Text, letter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4791" cy="27899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260760" w14:textId="603A8882" w:rsidR="006111D9" w:rsidRDefault="006111D9">
                      <w:r>
                        <w:rPr>
                          <w:noProof/>
                        </w:rPr>
                        <w:drawing>
                          <wp:inline distT="0" distB="0" distL="0" distR="0" wp14:anchorId="4093C4B5" wp14:editId="6A64CAB5">
                            <wp:extent cx="5615219" cy="3826933"/>
                            <wp:effectExtent l="0" t="0" r="0" b="0"/>
                            <wp:docPr id="36" name="Picture 36" descr="Text, let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6" descr="Text, letter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22000" cy="38997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936CBC" w14:textId="012D0BDF" w:rsidR="006111D9" w:rsidRDefault="006111D9"/>
                    <w:p w14:paraId="382D2B20" w14:textId="37DC3E8C" w:rsidR="006111D9" w:rsidRDefault="006111D9"/>
                    <w:p w14:paraId="17585096" w14:textId="32184829" w:rsidR="006111D9" w:rsidRDefault="006111D9"/>
                    <w:p w14:paraId="6895132D" w14:textId="3A0D8DB9" w:rsidR="006111D9" w:rsidRDefault="006111D9"/>
                    <w:p w14:paraId="3502CD05" w14:textId="4780185A" w:rsidR="006111D9" w:rsidRDefault="006111D9"/>
                    <w:p w14:paraId="1832FEE1" w14:textId="33D9EBA2" w:rsidR="006111D9" w:rsidRDefault="006111D9"/>
                    <w:p w14:paraId="7331FB2F" w14:textId="77777777" w:rsidR="006111D9" w:rsidRDefault="006111D9"/>
                    <w:p w14:paraId="050DAFE5" w14:textId="77777777" w:rsidR="006111D9" w:rsidRDefault="006111D9"/>
                    <w:p w14:paraId="16F5819E" w14:textId="77777777" w:rsidR="006111D9" w:rsidRDefault="006111D9"/>
                    <w:p w14:paraId="67BF5D5C" w14:textId="6CB44DF2" w:rsidR="000F7B38" w:rsidRDefault="000F7B38"/>
                  </w:txbxContent>
                </v:textbox>
              </v:shape>
            </w:pict>
          </mc:Fallback>
        </mc:AlternateContent>
      </w:r>
    </w:p>
    <w:p w14:paraId="776E25AC" w14:textId="5F3A12ED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BCEE849" w14:textId="21D6007B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C70E2D2" w14:textId="4FDA49F0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AD55D14" w14:textId="1D78D98F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0A8807A" w14:textId="66A05C15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F772DD9" w14:textId="112E0968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E9702A9" w14:textId="424DDBFF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FFD8DDE" w14:textId="7D385B61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616A15B" w14:textId="5D39097B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02DA366" w14:textId="21E27997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085F6150" w14:textId="4E24EA2A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9383E9F" w14:textId="7DC75324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2CD962B" w14:textId="0406E6D6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7D252D9" w14:textId="7AC0FDA9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8D02A63" w14:textId="44F70AAE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4619292" w14:textId="3E40D151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7AAE7F1" w14:textId="5290E862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C2FDDA8" w14:textId="735738A4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424D7C6" w14:textId="4476ABDC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17ABE42D" w14:textId="385D503D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EDC0F58" w14:textId="0B45A559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09E4FCE9" w14:textId="30C72540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2ECE157" w14:textId="348D9F52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825E907" w14:textId="21697C06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6C7BAC8" w14:textId="17558B3C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7CB4AF2" w14:textId="5D07110F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32662E8" w14:textId="22AD6527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10E6135" w14:textId="4FB41880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B1CD638" w14:textId="2C52F584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05A19443" w14:textId="22C17082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7205FE78" w14:textId="6B003A3A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02C6ADFF" w14:textId="1B0DCAE8" w:rsidR="000F7B38" w:rsidRDefault="000F7B38" w:rsidP="00725F87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4709592D" w14:textId="184E98D6" w:rsidR="000F7B38" w:rsidRDefault="004D5D26">
      <w:pPr>
        <w:rPr>
          <w:rFonts w:ascii="Tahoma" w:hAnsi="Tahoma" w:cs="Tahoma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EBB05D" wp14:editId="3F976087">
                <wp:simplePos x="0" y="0"/>
                <wp:positionH relativeFrom="column">
                  <wp:posOffset>3162088</wp:posOffset>
                </wp:positionH>
                <wp:positionV relativeFrom="paragraph">
                  <wp:posOffset>2811780</wp:posOffset>
                </wp:positionV>
                <wp:extent cx="3048000" cy="17780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1DC4A" w14:textId="5D84DA0B" w:rsidR="00FC6C1A" w:rsidRPr="006A6E4D" w:rsidRDefault="006111D9" w:rsidP="00FC6C1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Six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years from now, the rate at which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the Dallas gallery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believes the revenue will be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increasing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will be about 1.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19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times the rate at which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>the FB gallery</w:t>
                            </w:r>
                            <w:r w:rsidR="006A6E4D" w:rsidRPr="006A6E4D">
                              <w:rPr>
                                <w:rFonts w:asciiTheme="minorHAnsi" w:hAnsiTheme="minorHAnsi" w:cstheme="minorHAnsi"/>
                                <w:color w:val="FF0000"/>
                                <w:sz w:val="32"/>
                                <w:szCs w:val="32"/>
                              </w:rPr>
                              <w:t xml:space="preserve"> believes the revenue will be decreasing.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BB05D" id="Text Box 15" o:spid="_x0000_s1027" type="#_x0000_t202" style="position:absolute;margin-left:249pt;margin-top:221.4pt;width:240pt;height:14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uHTsTAIAAKsEAAAOAAAAZHJzL2Uyb0RvYy54bWysVE1vGjEQvVfqf7B8L7sQSFKUJaJEVJWi&#13;&#10;JBKpcjZeL6zq9bi2YTf99X32AvloT1UvZj7ePnvezHB13TWa7ZXzNZmCDwc5Z8pIKmuzKfj3x+Wn&#13;&#10;S858EKYUmowq+LPy/Hr28cNVa6dqRFvSpXIMJMZPW1vwbQh2mmVeblUj/ICsMkhW5BoR4LpNVjrR&#13;&#10;gr3R2SjPz7OWXGkdSeU9ojd9ks8Sf1UpGe6ryqvAdMHxtpBOl851PLPZlZhunLDbWh6eIf7hFY2o&#13;&#10;DS49Ud2IINjO1X9QNbV05KkKA0lNRlVVS5VqQDXD/F01q62wKtUCcbw9yeT/H6282z84Vpfo3YQz&#13;&#10;Ixr06FF1gX2hjiEEfVrrp4CtLIChQxzYY9wjGMvuKtfEXxTEkIfSzyd1I5tE8CwfX+Y5UhK54cVF&#13;&#10;csCfvXxunQ9fFTUsGgV3aF9SVexvfeihR0i8zZOuy2WtdXLiyKiFdmwv0Gwd0iNB/galDWsLfn42&#13;&#10;yRPxm1ykPn2/1kL+iGW+ZYCnDYJRlL74aIVu3fUiHoVZU/kMvRz1E+etXNagvxU+PAiHEYMOWJtw&#13;&#10;j6PShDfRweJsS+7X3+IRj84jy1mLkS24/7kTTnGmvxnMxOfheBxnPDnjycUIjnudWb/OmF2zIAg1&#13;&#10;xIJamcyID/poVo6aJ2zXPN6KlDASdxc8HM1F6BcJ2ynVfJ5AmGorwq1ZWRmpY2OirI/dk3D20NaA&#13;&#10;ibij43CL6bvu9tj4paH5LlBVp9ZHnXtVD/JjI1J3DtsbV+61n1Av/zGz3wAAAP//AwBQSwMEFAAG&#13;&#10;AAgAAAAhAMlYwqbhAAAAEAEAAA8AAABkcnMvZG93bnJldi54bWxMj01PwzAMhu9I/IfISNxYSjWx&#13;&#10;tms68TG4cGIgzlnjJRFNUiVZV/493oldLPu1/dpPu5ndwCaMyQYv4H5RAEPfB2W9FvD1+XpXAUtZ&#13;&#10;eiWH4FHALybYdNdXrWxUOPkPnHZZMzLxqZECTM5jw3nqDTqZFmFET71DiE5mKqPmKsoTmbuBl0Xx&#13;&#10;wJ20ni4YOeKzwf5nd3QCtk+61n0lo9lWytpp/j686zchbm/mlzWFxzWwjHP+34AzA/0PHT22D0ev&#13;&#10;EhsELOuKgDIly5JAaKJenZW9gFVJCu9afgnS/QEAAP//AwBQSwECLQAUAAYACAAAACEAtoM4kv4A&#13;&#10;AADhAQAAEwAAAAAAAAAAAAAAAAAAAAAAW0NvbnRlbnRfVHlwZXNdLnhtbFBLAQItABQABgAIAAAA&#13;&#10;IQA4/SH/1gAAAJQBAAALAAAAAAAAAAAAAAAAAC8BAABfcmVscy8ucmVsc1BLAQItABQABgAIAAAA&#13;&#10;IQD0uHTsTAIAAKsEAAAOAAAAAAAAAAAAAAAAAC4CAABkcnMvZTJvRG9jLnhtbFBLAQItABQABgAI&#13;&#10;AAAAIQDJWMKm4QAAABABAAAPAAAAAAAAAAAAAAAAAKYEAABkcnMvZG93bnJldi54bWxQSwUGAAAA&#13;&#10;AAQABADzAAAAtAUAAAAA&#13;&#10;" fillcolor="white [3201]" strokeweight=".5pt">
                <v:textbox>
                  <w:txbxContent>
                    <w:p w14:paraId="0741DC4A" w14:textId="5D84DA0B" w:rsidR="00FC6C1A" w:rsidRPr="006A6E4D" w:rsidRDefault="006111D9" w:rsidP="00FC6C1A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Six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years from now, the rate at which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the Dallas gallery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believes the revenue will be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increasing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will be about 1.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19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times the rate at which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>the FB gallery</w:t>
                      </w:r>
                      <w:r w:rsidR="006A6E4D" w:rsidRPr="006A6E4D">
                        <w:rPr>
                          <w:rFonts w:asciiTheme="minorHAnsi" w:hAnsiTheme="minorHAnsi" w:cstheme="minorHAnsi"/>
                          <w:color w:val="FF0000"/>
                          <w:sz w:val="32"/>
                          <w:szCs w:val="32"/>
                        </w:rPr>
                        <w:t xml:space="preserve"> believes the revenue will be decreasing.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D32F60" wp14:editId="62318EC9">
                <wp:simplePos x="0" y="0"/>
                <wp:positionH relativeFrom="column">
                  <wp:posOffset>542713</wp:posOffset>
                </wp:positionH>
                <wp:positionV relativeFrom="paragraph">
                  <wp:posOffset>4281805</wp:posOffset>
                </wp:positionV>
                <wp:extent cx="1083733" cy="787400"/>
                <wp:effectExtent l="12700" t="12700" r="8890" b="1270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733" cy="787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8B292D" id="Oval 31" o:spid="_x0000_s1026" style="position:absolute;margin-left:42.75pt;margin-top:337.15pt;width:85.35pt;height:6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ssbnAIAAI8FAAAOAAAAZHJzL2Uyb0RvYy54bWysVEtv2zAMvg/YfxB0X+28liyoUwQtMgwo&#13;&#10;2mDt0LMiS7EAWdQkJU7260fJjwZrscOwHBxR/PjxIZLXN6dak6NwXoEp6Ogqp0QYDqUy+4L+eN58&#13;&#10;WlDiAzMl02BEQc/C05vVxw/XjV2KMVSgS+EIkhi/bGxBqxDsMss8r0TN/BVYYVApwdUsoOj2WelY&#13;&#10;g+y1zsZ5/jlrwJXWARfe4+1dq6SrxC+l4OFRSi8C0QXF2EL6uvTdxW+2umbLvWO2UrwLg/1DFDVT&#13;&#10;Bp0OVHcsMHJw6g1VrbgDDzJccagzkFJxkXLAbEb5H9k8VcyKlAsWx9uhTP7/0fKH49YRVRZ0MqLE&#13;&#10;sBrf6PHINEERa9NYv0TIk926TvJ4jImepKvjP6ZATqme56Ge4hQIx8tRvpjMJxNKOOrmi/k0TwXP&#13;&#10;Xq2t8+GrgJrEQ0GF1sr6mDJbsuO9D+gU0T0qXhvYKK3Ts2lDmoKOF7P5LFl40KqM2ojzbr+71Y5g&#13;&#10;LgXdbHL8xYSQ7QKGkjZ4GdNsE0uncNYicmjzXUgsDqYybj3EthQDLeNcmDBqVRUrRettdumst0iu&#13;&#10;E2FklhjlwN0R9MiWpOduY+7w0VSkrh6M878F1hoPFskzmDAY18qAe49AY1ad5xbfF6ktTazSDsoz&#13;&#10;to6Ddqa85RuFj3jPfNgyh0OE44aLITziR2rAl4LuREkF7td79xGPvY1aShocyoL6nwfmBCX6m8Gu&#13;&#10;/zKaTuMUJ2E6m49RcJea3aXGHOpbwNfHxsbo0jHig+6P0kH9gvtjHb2iihmOvgvKg+uF29AuC9xA&#13;&#10;XKzXCYaTa1m4N0+WR/JY1dihz6cX5mzXyQFn4AH6AX7TzS02WhpYHwJIlVr9ta5dvXHqU+N0Gyqu&#13;&#10;lUs5oV736Oo3AAAA//8DAFBLAwQUAAYACAAAACEAIoHuyeMAAAAPAQAADwAAAGRycy9kb3ducmV2&#13;&#10;LnhtbExPS0+DQBC+m/gfNmPizS5SeZSyNEbTi4kJ0nrfslMgZWeRXVr017s96WWSL/M9882se3bG&#13;&#10;0XaGBDwuAmBItVEdNQL2u+1DCsw6SUr2hlDAN1rYFLc3ucyUudAHnivXMG9CNpMCWueGjHNbt6il&#13;&#10;XZgByf+OZtTSeTg2XI3y4s11z8MgiLmWHfmEVg740mJ9qiYtoNq9BWq7f/862oTK4fOnnLq2FOL+&#13;&#10;bn5d+/O8BuZwdn8KuG7w/aHwxQ5mImVZLyCNIs8UECdPS2CeEEZxCOwgIFmlS+BFzv/vKH4BAAD/&#13;&#10;/wMAUEsBAi0AFAAGAAgAAAAhALaDOJL+AAAA4QEAABMAAAAAAAAAAAAAAAAAAAAAAFtDb250ZW50&#13;&#10;X1R5cGVzXS54bWxQSwECLQAUAAYACAAAACEAOP0h/9YAAACUAQAACwAAAAAAAAAAAAAAAAAvAQAA&#13;&#10;X3JlbHMvLnJlbHNQSwECLQAUAAYACAAAACEAt37LG5wCAACPBQAADgAAAAAAAAAAAAAAAAAuAgAA&#13;&#10;ZHJzL2Uyb0RvYy54bWxQSwECLQAUAAYACAAAACEAIoHuyeMAAAAPAQAADwAAAAAAAAAAAAAAAAD2&#13;&#10;BAAAZHJzL2Rvd25yZXYueG1sUEsFBgAAAAAEAAQA8wAAAAYGAAAAAA==&#13;&#10;" filled="f" strokecolor="red" strokeweight="2.25pt">
                <v:stroke joinstyle="miter"/>
              </v:oval>
            </w:pict>
          </mc:Fallback>
        </mc:AlternateContent>
      </w:r>
    </w:p>
    <w:sectPr w:rsidR="000F7B38" w:rsidSect="008D30FF">
      <w:type w:val="continuous"/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546"/>
    <w:multiLevelType w:val="hybridMultilevel"/>
    <w:tmpl w:val="F9DC2AB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E1BEE"/>
    <w:multiLevelType w:val="hybridMultilevel"/>
    <w:tmpl w:val="8098AF3E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07033998"/>
    <w:multiLevelType w:val="hybridMultilevel"/>
    <w:tmpl w:val="DC02E8A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4C6B"/>
    <w:multiLevelType w:val="hybridMultilevel"/>
    <w:tmpl w:val="F35A70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793A"/>
    <w:multiLevelType w:val="hybridMultilevel"/>
    <w:tmpl w:val="E892E6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A77FC"/>
    <w:multiLevelType w:val="hybridMultilevel"/>
    <w:tmpl w:val="7B2CCA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F60D25"/>
    <w:multiLevelType w:val="hybridMultilevel"/>
    <w:tmpl w:val="C3AE6E0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29CE"/>
    <w:multiLevelType w:val="hybridMultilevel"/>
    <w:tmpl w:val="6A9C79C2"/>
    <w:lvl w:ilvl="0" w:tplc="000F0409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183E42"/>
    <w:multiLevelType w:val="hybridMultilevel"/>
    <w:tmpl w:val="008AEDA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543034"/>
    <w:multiLevelType w:val="hybridMultilevel"/>
    <w:tmpl w:val="D6784FE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81BA5"/>
    <w:multiLevelType w:val="hybridMultilevel"/>
    <w:tmpl w:val="C302BE44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2B953053"/>
    <w:multiLevelType w:val="hybridMultilevel"/>
    <w:tmpl w:val="946A4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16BFB"/>
    <w:multiLevelType w:val="hybridMultilevel"/>
    <w:tmpl w:val="9FA0577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B6369A"/>
    <w:multiLevelType w:val="hybridMultilevel"/>
    <w:tmpl w:val="B792E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E16EF"/>
    <w:multiLevelType w:val="hybridMultilevel"/>
    <w:tmpl w:val="FD80D90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C0CFD"/>
    <w:multiLevelType w:val="multilevel"/>
    <w:tmpl w:val="DC02E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5336"/>
    <w:multiLevelType w:val="hybridMultilevel"/>
    <w:tmpl w:val="E724EDE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386719"/>
    <w:multiLevelType w:val="hybridMultilevel"/>
    <w:tmpl w:val="E082749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258A2"/>
    <w:multiLevelType w:val="hybridMultilevel"/>
    <w:tmpl w:val="0F94DE36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9" w15:restartNumberingAfterBreak="0">
    <w:nsid w:val="53052BF1"/>
    <w:multiLevelType w:val="hybridMultilevel"/>
    <w:tmpl w:val="C55AAF66"/>
    <w:lvl w:ilvl="0" w:tplc="000F0409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44315C"/>
    <w:multiLevelType w:val="hybridMultilevel"/>
    <w:tmpl w:val="8FC4F30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241975"/>
    <w:multiLevelType w:val="hybridMultilevel"/>
    <w:tmpl w:val="978AF5B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721D9"/>
    <w:multiLevelType w:val="hybridMultilevel"/>
    <w:tmpl w:val="30A23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520C88"/>
    <w:multiLevelType w:val="hybridMultilevel"/>
    <w:tmpl w:val="73E49756"/>
    <w:lvl w:ilvl="0" w:tplc="000F0409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A8240B3"/>
    <w:multiLevelType w:val="hybridMultilevel"/>
    <w:tmpl w:val="B2F2A55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70DCB"/>
    <w:multiLevelType w:val="hybridMultilevel"/>
    <w:tmpl w:val="B6546B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1C2AB1"/>
    <w:multiLevelType w:val="hybridMultilevel"/>
    <w:tmpl w:val="634E4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905CD"/>
    <w:multiLevelType w:val="hybridMultilevel"/>
    <w:tmpl w:val="CDE09AF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846FD0"/>
    <w:multiLevelType w:val="hybridMultilevel"/>
    <w:tmpl w:val="162259C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04A23"/>
    <w:multiLevelType w:val="hybridMultilevel"/>
    <w:tmpl w:val="E2F8DA0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92BFE"/>
    <w:multiLevelType w:val="hybridMultilevel"/>
    <w:tmpl w:val="B8784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8"/>
  </w:num>
  <w:num w:numId="3">
    <w:abstractNumId w:val="0"/>
  </w:num>
  <w:num w:numId="4">
    <w:abstractNumId w:val="24"/>
  </w:num>
  <w:num w:numId="5">
    <w:abstractNumId w:val="21"/>
  </w:num>
  <w:num w:numId="6">
    <w:abstractNumId w:val="17"/>
  </w:num>
  <w:num w:numId="7">
    <w:abstractNumId w:val="25"/>
  </w:num>
  <w:num w:numId="8">
    <w:abstractNumId w:val="29"/>
  </w:num>
  <w:num w:numId="9">
    <w:abstractNumId w:val="4"/>
  </w:num>
  <w:num w:numId="10">
    <w:abstractNumId w:val="12"/>
  </w:num>
  <w:num w:numId="11">
    <w:abstractNumId w:val="23"/>
  </w:num>
  <w:num w:numId="12">
    <w:abstractNumId w:val="7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27"/>
  </w:num>
  <w:num w:numId="18">
    <w:abstractNumId w:val="5"/>
  </w:num>
  <w:num w:numId="19">
    <w:abstractNumId w:val="8"/>
  </w:num>
  <w:num w:numId="20">
    <w:abstractNumId w:val="9"/>
  </w:num>
  <w:num w:numId="21">
    <w:abstractNumId w:val="10"/>
  </w:num>
  <w:num w:numId="22">
    <w:abstractNumId w:val="18"/>
  </w:num>
  <w:num w:numId="23">
    <w:abstractNumId w:val="1"/>
  </w:num>
  <w:num w:numId="24">
    <w:abstractNumId w:val="13"/>
  </w:num>
  <w:num w:numId="25">
    <w:abstractNumId w:val="22"/>
  </w:num>
  <w:num w:numId="26">
    <w:abstractNumId w:val="11"/>
  </w:num>
  <w:num w:numId="27">
    <w:abstractNumId w:val="6"/>
  </w:num>
  <w:num w:numId="28">
    <w:abstractNumId w:val="30"/>
  </w:num>
  <w:num w:numId="29">
    <w:abstractNumId w:val="2"/>
  </w:num>
  <w:num w:numId="30">
    <w:abstractNumId w:val="1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09"/>
    <w:rsid w:val="000224F1"/>
    <w:rsid w:val="00041BA1"/>
    <w:rsid w:val="0004331F"/>
    <w:rsid w:val="00051E5D"/>
    <w:rsid w:val="00066D8B"/>
    <w:rsid w:val="0008451B"/>
    <w:rsid w:val="000B3255"/>
    <w:rsid w:val="000E680D"/>
    <w:rsid w:val="000E7D3E"/>
    <w:rsid w:val="000F7B38"/>
    <w:rsid w:val="00113D25"/>
    <w:rsid w:val="0011657C"/>
    <w:rsid w:val="00132E14"/>
    <w:rsid w:val="00152925"/>
    <w:rsid w:val="00156985"/>
    <w:rsid w:val="00176EF4"/>
    <w:rsid w:val="001909DF"/>
    <w:rsid w:val="001C0135"/>
    <w:rsid w:val="001C4175"/>
    <w:rsid w:val="001D779F"/>
    <w:rsid w:val="001E30CA"/>
    <w:rsid w:val="002048FE"/>
    <w:rsid w:val="002205A4"/>
    <w:rsid w:val="002604CB"/>
    <w:rsid w:val="00263713"/>
    <w:rsid w:val="00277E35"/>
    <w:rsid w:val="00287A0B"/>
    <w:rsid w:val="002E7683"/>
    <w:rsid w:val="002F024A"/>
    <w:rsid w:val="002F6234"/>
    <w:rsid w:val="003229BD"/>
    <w:rsid w:val="00331034"/>
    <w:rsid w:val="00366AB3"/>
    <w:rsid w:val="003734FA"/>
    <w:rsid w:val="0039599E"/>
    <w:rsid w:val="003C2E78"/>
    <w:rsid w:val="003F4F0E"/>
    <w:rsid w:val="00442AF2"/>
    <w:rsid w:val="00445C31"/>
    <w:rsid w:val="0048520E"/>
    <w:rsid w:val="00485C6B"/>
    <w:rsid w:val="004A201F"/>
    <w:rsid w:val="004B3232"/>
    <w:rsid w:val="004C1BD6"/>
    <w:rsid w:val="004D5D26"/>
    <w:rsid w:val="004E1B75"/>
    <w:rsid w:val="004F67D0"/>
    <w:rsid w:val="00525F01"/>
    <w:rsid w:val="00532E7F"/>
    <w:rsid w:val="00552C7E"/>
    <w:rsid w:val="00553A8E"/>
    <w:rsid w:val="00561C32"/>
    <w:rsid w:val="005A1F32"/>
    <w:rsid w:val="005B761B"/>
    <w:rsid w:val="005D0915"/>
    <w:rsid w:val="005D320E"/>
    <w:rsid w:val="006111D9"/>
    <w:rsid w:val="0062506E"/>
    <w:rsid w:val="00652D26"/>
    <w:rsid w:val="00684793"/>
    <w:rsid w:val="006959EA"/>
    <w:rsid w:val="006A6E4D"/>
    <w:rsid w:val="006C4155"/>
    <w:rsid w:val="006C6E37"/>
    <w:rsid w:val="006D21D2"/>
    <w:rsid w:val="006F2C47"/>
    <w:rsid w:val="00725F87"/>
    <w:rsid w:val="00753B48"/>
    <w:rsid w:val="007743FA"/>
    <w:rsid w:val="00794CED"/>
    <w:rsid w:val="007A7F55"/>
    <w:rsid w:val="007B3924"/>
    <w:rsid w:val="007C0434"/>
    <w:rsid w:val="007C759E"/>
    <w:rsid w:val="007E6A65"/>
    <w:rsid w:val="007F28AB"/>
    <w:rsid w:val="007F48BC"/>
    <w:rsid w:val="00810B09"/>
    <w:rsid w:val="00810C9E"/>
    <w:rsid w:val="00813965"/>
    <w:rsid w:val="00842C21"/>
    <w:rsid w:val="00844C99"/>
    <w:rsid w:val="008659C5"/>
    <w:rsid w:val="008734B2"/>
    <w:rsid w:val="0088005E"/>
    <w:rsid w:val="008D30FF"/>
    <w:rsid w:val="008F35C6"/>
    <w:rsid w:val="0090122E"/>
    <w:rsid w:val="00930F88"/>
    <w:rsid w:val="00960DBB"/>
    <w:rsid w:val="009626B4"/>
    <w:rsid w:val="009B5A24"/>
    <w:rsid w:val="009C5E5C"/>
    <w:rsid w:val="009D3D06"/>
    <w:rsid w:val="009D6352"/>
    <w:rsid w:val="00A11693"/>
    <w:rsid w:val="00A16ACB"/>
    <w:rsid w:val="00A16BC4"/>
    <w:rsid w:val="00A35716"/>
    <w:rsid w:val="00A54081"/>
    <w:rsid w:val="00A73040"/>
    <w:rsid w:val="00A87FB6"/>
    <w:rsid w:val="00A94E09"/>
    <w:rsid w:val="00A95A52"/>
    <w:rsid w:val="00AB0D8E"/>
    <w:rsid w:val="00AC260B"/>
    <w:rsid w:val="00B10C75"/>
    <w:rsid w:val="00B4411D"/>
    <w:rsid w:val="00B76E81"/>
    <w:rsid w:val="00BA2566"/>
    <w:rsid w:val="00C00ACE"/>
    <w:rsid w:val="00C21D95"/>
    <w:rsid w:val="00C414C9"/>
    <w:rsid w:val="00CA2BA2"/>
    <w:rsid w:val="00D043FB"/>
    <w:rsid w:val="00D3315A"/>
    <w:rsid w:val="00D4414E"/>
    <w:rsid w:val="00D5716E"/>
    <w:rsid w:val="00D82EF2"/>
    <w:rsid w:val="00D9527A"/>
    <w:rsid w:val="00DA45CC"/>
    <w:rsid w:val="00DC4C79"/>
    <w:rsid w:val="00DE3C19"/>
    <w:rsid w:val="00DF4484"/>
    <w:rsid w:val="00DF5BCD"/>
    <w:rsid w:val="00E06DB6"/>
    <w:rsid w:val="00E17ADC"/>
    <w:rsid w:val="00E46168"/>
    <w:rsid w:val="00E4685E"/>
    <w:rsid w:val="00E60204"/>
    <w:rsid w:val="00EA20F7"/>
    <w:rsid w:val="00EC7C64"/>
    <w:rsid w:val="00ED2249"/>
    <w:rsid w:val="00F03855"/>
    <w:rsid w:val="00F07FD2"/>
    <w:rsid w:val="00F504DA"/>
    <w:rsid w:val="00F55955"/>
    <w:rsid w:val="00F61046"/>
    <w:rsid w:val="00F62846"/>
    <w:rsid w:val="00F67AD7"/>
    <w:rsid w:val="00F85386"/>
    <w:rsid w:val="00F86E7D"/>
    <w:rsid w:val="00FA1A0E"/>
    <w:rsid w:val="00FB0C4E"/>
    <w:rsid w:val="00FB4312"/>
    <w:rsid w:val="00FC6C1A"/>
    <w:rsid w:val="00FD049B"/>
    <w:rsid w:val="00FE5BF9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73AC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59EA"/>
    <w:rPr>
      <w:color w:val="0000FF"/>
      <w:u w:val="single"/>
    </w:rPr>
  </w:style>
  <w:style w:type="table" w:styleId="TableGrid">
    <w:name w:val="Table Grid"/>
    <w:basedOn w:val="TableNormal"/>
    <w:uiPriority w:val="59"/>
    <w:rsid w:val="006C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DB6"/>
    <w:pPr>
      <w:ind w:left="720"/>
      <w:contextualSpacing/>
    </w:pPr>
    <w:rPr>
      <w:rFonts w:ascii="Tahoma" w:eastAsia="MS Mincho" w:hAnsi="Tahoma"/>
    </w:rPr>
  </w:style>
  <w:style w:type="character" w:styleId="PlaceholderText">
    <w:name w:val="Placeholder Text"/>
    <w:basedOn w:val="DefaultParagraphFont"/>
    <w:uiPriority w:val="99"/>
    <w:semiHidden/>
    <w:rsid w:val="00D04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wolframalph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3B</vt:lpstr>
    </vt:vector>
  </TitlesOfParts>
  <Company>WVMCCD</Company>
  <LinksUpToDate>false</LinksUpToDate>
  <CharactersWithSpaces>646</CharactersWithSpaces>
  <SharedDoc>false</SharedDoc>
  <HLinks>
    <vt:vector size="30" baseType="variant">
      <vt:variant>
        <vt:i4>6946886</vt:i4>
      </vt:variant>
      <vt:variant>
        <vt:i4>15</vt:i4>
      </vt:variant>
      <vt:variant>
        <vt:i4>0</vt:i4>
      </vt:variant>
      <vt:variant>
        <vt:i4>5</vt:i4>
      </vt:variant>
      <vt:variant>
        <vt:lpwstr>http://www.wolframalpha.com</vt:lpwstr>
      </vt:variant>
      <vt:variant>
        <vt:lpwstr/>
      </vt:variant>
      <vt:variant>
        <vt:i4>6946886</vt:i4>
      </vt:variant>
      <vt:variant>
        <vt:i4>0</vt:i4>
      </vt:variant>
      <vt:variant>
        <vt:i4>0</vt:i4>
      </vt:variant>
      <vt:variant>
        <vt:i4>5</vt:i4>
      </vt:variant>
      <vt:variant>
        <vt:lpwstr>http://www.wolframalpha.com</vt:lpwstr>
      </vt:variant>
      <vt:variant>
        <vt:lpwstr/>
      </vt:variant>
      <vt:variant>
        <vt:i4>5177385</vt:i4>
      </vt:variant>
      <vt:variant>
        <vt:i4>3530</vt:i4>
      </vt:variant>
      <vt:variant>
        <vt:i4>1032</vt:i4>
      </vt:variant>
      <vt:variant>
        <vt:i4>1</vt:i4>
      </vt:variant>
      <vt:variant>
        <vt:lpwstr>SampleTech02aSolution</vt:lpwstr>
      </vt:variant>
      <vt:variant>
        <vt:lpwstr/>
      </vt:variant>
      <vt:variant>
        <vt:i4>3932202</vt:i4>
      </vt:variant>
      <vt:variant>
        <vt:i4>3533</vt:i4>
      </vt:variant>
      <vt:variant>
        <vt:i4>1033</vt:i4>
      </vt:variant>
      <vt:variant>
        <vt:i4>1</vt:i4>
      </vt:variant>
      <vt:variant>
        <vt:lpwstr>SampleTech02bSolutions</vt:lpwstr>
      </vt:variant>
      <vt:variant>
        <vt:lpwstr/>
      </vt:variant>
      <vt:variant>
        <vt:i4>2883636</vt:i4>
      </vt:variant>
      <vt:variant>
        <vt:i4>3536</vt:i4>
      </vt:variant>
      <vt:variant>
        <vt:i4>1034</vt:i4>
      </vt:variant>
      <vt:variant>
        <vt:i4>1</vt:i4>
      </vt:variant>
      <vt:variant>
        <vt:lpwstr>SampleTechProb02cSolutions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3B</dc:title>
  <dc:subject/>
  <dc:creator>Denny Burzynski</dc:creator>
  <cp:keywords/>
  <cp:lastModifiedBy>Burzynski, Denny</cp:lastModifiedBy>
  <cp:revision>2</cp:revision>
  <cp:lastPrinted>2014-09-04T06:08:00Z</cp:lastPrinted>
  <dcterms:created xsi:type="dcterms:W3CDTF">2022-02-09T19:22:00Z</dcterms:created>
  <dcterms:modified xsi:type="dcterms:W3CDTF">2022-02-09T19:22:00Z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MTEquationNumber2">
    <vt:lpwstr>(#S1.#E1)</vt:lpwstr>
  </property>
</Properties>
</file>